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60302" w:rsidRPr="004B1565" w:rsidRDefault="0088038B">
      <w:pPr>
        <w:spacing w:after="240"/>
        <w:jc w:val="center"/>
        <w:rPr>
          <w:rFonts w:ascii="Times New Roman" w:eastAsia="Times New Roman" w:hAnsi="Times New Roman" w:cs="Times New Roman"/>
          <w:b/>
          <w:i/>
        </w:rPr>
      </w:pPr>
      <w:r w:rsidRPr="004B1565">
        <w:rPr>
          <w:rFonts w:ascii="Times New Roman" w:eastAsia="Times New Roman" w:hAnsi="Times New Roman" w:cs="Times New Roman"/>
          <w:b/>
          <w:i/>
        </w:rPr>
        <w:t xml:space="preserve"> OTTOCENTISMI - III SYMPOSIUM, 1-3 May 2025</w:t>
      </w:r>
    </w:p>
    <w:p w14:paraId="00000002" w14:textId="77777777" w:rsidR="00A60302" w:rsidRPr="004B1565" w:rsidRDefault="0088038B" w:rsidP="004B1565">
      <w:pPr>
        <w:jc w:val="center"/>
        <w:rPr>
          <w:rFonts w:ascii="Times New Roman" w:eastAsia="Times New Roman" w:hAnsi="Times New Roman" w:cs="Times New Roman"/>
          <w:b/>
          <w:i/>
        </w:rPr>
      </w:pPr>
      <w:r w:rsidRPr="004B1565">
        <w:rPr>
          <w:rFonts w:ascii="Times New Roman" w:eastAsia="Times New Roman" w:hAnsi="Times New Roman" w:cs="Times New Roman"/>
          <w:b/>
          <w:i/>
        </w:rPr>
        <w:t>University of Toronto</w:t>
      </w:r>
    </w:p>
    <w:p w14:paraId="00000003" w14:textId="77777777" w:rsidR="00A60302" w:rsidRPr="004B1565" w:rsidRDefault="0088038B" w:rsidP="004B1565">
      <w:pPr>
        <w:jc w:val="center"/>
        <w:rPr>
          <w:rFonts w:ascii="Times New Roman" w:eastAsia="Times New Roman" w:hAnsi="Times New Roman" w:cs="Times New Roman"/>
          <w:b/>
          <w:i/>
        </w:rPr>
      </w:pPr>
      <w:r w:rsidRPr="004B1565">
        <w:rPr>
          <w:rFonts w:ascii="Times New Roman" w:eastAsia="Times New Roman" w:hAnsi="Times New Roman" w:cs="Times New Roman"/>
          <w:b/>
          <w:i/>
        </w:rPr>
        <w:t>Charbonnel Lounge, Elmsley Hall</w:t>
      </w:r>
    </w:p>
    <w:p w14:paraId="00000004" w14:textId="77777777" w:rsidR="00A60302" w:rsidRPr="004B1565" w:rsidRDefault="0088038B" w:rsidP="004B1565">
      <w:pPr>
        <w:jc w:val="center"/>
        <w:rPr>
          <w:rFonts w:ascii="Times New Roman" w:eastAsia="Times New Roman" w:hAnsi="Times New Roman" w:cs="Times New Roman"/>
          <w:b/>
          <w:i/>
        </w:rPr>
      </w:pPr>
      <w:r w:rsidRPr="004B1565">
        <w:rPr>
          <w:rFonts w:ascii="Times New Roman" w:eastAsia="Times New Roman" w:hAnsi="Times New Roman" w:cs="Times New Roman"/>
          <w:b/>
          <w:i/>
        </w:rPr>
        <w:t>81 Saint Mary Street Toronto, ON M5S 1J4</w:t>
      </w:r>
    </w:p>
    <w:p w14:paraId="6AFB732A" w14:textId="77777777" w:rsidR="00B406FA" w:rsidRDefault="00B406FA">
      <w:pPr>
        <w:spacing w:before="240" w:after="240"/>
        <w:rPr>
          <w:rFonts w:ascii="Times New Roman" w:eastAsia="Times New Roman" w:hAnsi="Times New Roman" w:cs="Times New Roman"/>
          <w:b/>
        </w:rPr>
      </w:pPr>
    </w:p>
    <w:p w14:paraId="00000006" w14:textId="6943D97D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Thursday, May 1 2025</w:t>
      </w:r>
    </w:p>
    <w:p w14:paraId="00000007" w14:textId="77777777" w:rsidR="00A60302" w:rsidRPr="004B1565" w:rsidRDefault="0088038B">
      <w:pPr>
        <w:rPr>
          <w:rFonts w:ascii="Times New Roman" w:eastAsia="Times New Roman" w:hAnsi="Times New Roman" w:cs="Times New Roman"/>
          <w:b/>
          <w:color w:val="073763"/>
        </w:rPr>
      </w:pPr>
      <w:r w:rsidRPr="004B1565">
        <w:rPr>
          <w:rFonts w:ascii="Times New Roman" w:eastAsia="Times New Roman" w:hAnsi="Times New Roman" w:cs="Times New Roman"/>
          <w:b/>
          <w:color w:val="073763"/>
        </w:rPr>
        <w:t>Pre-Symposium event:</w:t>
      </w:r>
    </w:p>
    <w:p w14:paraId="00000008" w14:textId="77777777" w:rsidR="00A60302" w:rsidRPr="004B1565" w:rsidRDefault="0088038B">
      <w:pPr>
        <w:rPr>
          <w:rFonts w:ascii="Times New Roman" w:eastAsia="Times New Roman" w:hAnsi="Times New Roman" w:cs="Times New Roman"/>
          <w:color w:val="073763"/>
        </w:rPr>
      </w:pPr>
      <w:r w:rsidRPr="004B1565">
        <w:rPr>
          <w:rFonts w:ascii="Times New Roman" w:eastAsia="Times New Roman" w:hAnsi="Times New Roman" w:cs="Times New Roman"/>
          <w:color w:val="073763"/>
        </w:rPr>
        <w:t>Victoria University Libraries is excited to host an exhibition featuring material from our</w:t>
      </w:r>
      <w:hyperlink r:id="rId6">
        <w:r w:rsidR="00A60302" w:rsidRPr="004B1565">
          <w:rPr>
            <w:rFonts w:ascii="Times New Roman" w:eastAsia="Times New Roman" w:hAnsi="Times New Roman" w:cs="Times New Roman"/>
            <w:color w:val="073763"/>
            <w:u w:val="single"/>
          </w:rPr>
          <w:t xml:space="preserve"> </w:t>
        </w:r>
      </w:hyperlink>
      <w:hyperlink r:id="rId7">
        <w:r w:rsidR="00A60302" w:rsidRPr="004B1565">
          <w:rPr>
            <w:rFonts w:ascii="Times New Roman" w:eastAsia="Times New Roman" w:hAnsi="Times New Roman" w:cs="Times New Roman"/>
            <w:color w:val="1155CC"/>
            <w:u w:val="single"/>
          </w:rPr>
          <w:t>Mario Pratesi archival collection</w:t>
        </w:r>
      </w:hyperlink>
      <w:r w:rsidRPr="004B1565">
        <w:rPr>
          <w:rFonts w:ascii="Times New Roman" w:eastAsia="Times New Roman" w:hAnsi="Times New Roman" w:cs="Times New Roman"/>
          <w:color w:val="073763"/>
        </w:rPr>
        <w:t>. The physical exhibit is located in the</w:t>
      </w:r>
      <w:hyperlink r:id="rId8">
        <w:r w:rsidR="00A60302" w:rsidRPr="004B1565">
          <w:rPr>
            <w:rFonts w:ascii="Times New Roman" w:eastAsia="Times New Roman" w:hAnsi="Times New Roman" w:cs="Times New Roman"/>
            <w:color w:val="073763"/>
            <w:u w:val="single"/>
          </w:rPr>
          <w:t xml:space="preserve"> </w:t>
        </w:r>
      </w:hyperlink>
      <w:hyperlink r:id="rId9">
        <w:r w:rsidR="00A60302" w:rsidRPr="004B1565">
          <w:rPr>
            <w:rFonts w:ascii="Times New Roman" w:eastAsia="Times New Roman" w:hAnsi="Times New Roman" w:cs="Times New Roman"/>
            <w:color w:val="1155CC"/>
            <w:u w:val="single"/>
          </w:rPr>
          <w:t>E.J. Pratt Library</w:t>
        </w:r>
      </w:hyperlink>
      <w:r w:rsidRPr="004B1565">
        <w:rPr>
          <w:rFonts w:ascii="Times New Roman" w:eastAsia="Times New Roman" w:hAnsi="Times New Roman" w:cs="Times New Roman"/>
          <w:color w:val="073763"/>
        </w:rPr>
        <w:t xml:space="preserve"> lobby and Reading Room starting on April 28, 2025. </w:t>
      </w:r>
    </w:p>
    <w:p w14:paraId="00000009" w14:textId="77777777" w:rsidR="00A60302" w:rsidRPr="004B1565" w:rsidRDefault="0088038B">
      <w:pPr>
        <w:rPr>
          <w:rFonts w:ascii="Times New Roman" w:eastAsia="Times New Roman" w:hAnsi="Times New Roman" w:cs="Times New Roman"/>
          <w:color w:val="073763"/>
        </w:rPr>
      </w:pPr>
      <w:r w:rsidRPr="004B1565">
        <w:rPr>
          <w:rFonts w:ascii="Times New Roman" w:eastAsia="Times New Roman" w:hAnsi="Times New Roman" w:cs="Times New Roman"/>
          <w:b/>
          <w:color w:val="073763"/>
        </w:rPr>
        <w:t xml:space="preserve">For a small, guided introduction, please visit the Library from 1:00-2:15pm on May 1st </w:t>
      </w:r>
      <w:r w:rsidRPr="004B1565">
        <w:rPr>
          <w:rFonts w:ascii="Times New Roman" w:eastAsia="Times New Roman" w:hAnsi="Times New Roman" w:cs="Times New Roman"/>
          <w:color w:val="073763"/>
        </w:rPr>
        <w:t>to hear from Professor Anne Urbancic, the founder of the collection. We look forward to seeing you during the conference.</w:t>
      </w:r>
    </w:p>
    <w:p w14:paraId="67AC81A9" w14:textId="77777777" w:rsidR="004B1565" w:rsidRDefault="004B1565" w:rsidP="004B1565">
      <w:pPr>
        <w:rPr>
          <w:rFonts w:ascii="Times New Roman" w:eastAsia="Times New Roman" w:hAnsi="Times New Roman" w:cs="Times New Roman"/>
          <w:b/>
        </w:rPr>
      </w:pPr>
    </w:p>
    <w:p w14:paraId="0000000A" w14:textId="40524ED9" w:rsidR="00A60302" w:rsidRPr="004B1565" w:rsidRDefault="0088038B" w:rsidP="004B1565">
      <w:pPr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 xml:space="preserve">2:30 pm INSTITUTIONAL GREETINGS: Luca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Zelioli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(General Consul of Italy),</w:t>
      </w:r>
      <w:r w:rsidR="00BD31A3">
        <w:rPr>
          <w:rFonts w:ascii="Times New Roman" w:eastAsia="Times New Roman" w:hAnsi="Times New Roman" w:cs="Times New Roman"/>
          <w:b/>
        </w:rPr>
        <w:t xml:space="preserve"> </w:t>
      </w:r>
      <w:r w:rsidR="00BD31A3" w:rsidRPr="00BD31A3">
        <w:rPr>
          <w:rFonts w:ascii="Times New Roman" w:eastAsia="Times New Roman" w:hAnsi="Times New Roman" w:cs="Times New Roman"/>
          <w:b/>
          <w:lang w:val="en-US"/>
        </w:rPr>
        <w:t>Veronica Manson</w:t>
      </w:r>
      <w:r w:rsidR="00BD31A3" w:rsidRPr="00BD31A3">
        <w:rPr>
          <w:rFonts w:ascii="Times New Roman" w:eastAsia="Times New Roman" w:hAnsi="Times New Roman" w:cs="Times New Roman"/>
          <w:lang w:val="en-US"/>
        </w:rPr>
        <w:t xml:space="preserve"> </w:t>
      </w:r>
      <w:r w:rsidR="00472A2D" w:rsidRPr="00472A2D">
        <w:rPr>
          <w:rFonts w:ascii="Times New Roman" w:eastAsia="Times New Roman" w:hAnsi="Times New Roman" w:cs="Times New Roman"/>
          <w:b/>
          <w:lang w:val="en-US"/>
        </w:rPr>
        <w:t>(</w:t>
      </w:r>
      <w:r w:rsidR="00472A2D">
        <w:rPr>
          <w:rFonts w:ascii="Times New Roman" w:eastAsia="Times New Roman" w:hAnsi="Times New Roman" w:cs="Times New Roman"/>
          <w:b/>
          <w:lang w:val="en-US"/>
        </w:rPr>
        <w:t>D</w:t>
      </w:r>
      <w:r w:rsidR="00472A2D" w:rsidRPr="00472A2D">
        <w:rPr>
          <w:rFonts w:ascii="Times New Roman" w:eastAsia="Times New Roman" w:hAnsi="Times New Roman" w:cs="Times New Roman"/>
          <w:b/>
          <w:lang w:val="en-US"/>
        </w:rPr>
        <w:t xml:space="preserve">irector, </w:t>
      </w:r>
      <w:proofErr w:type="spellStart"/>
      <w:r w:rsidR="00472A2D" w:rsidRPr="00472A2D">
        <w:rPr>
          <w:rFonts w:ascii="Times New Roman" w:eastAsia="Times New Roman" w:hAnsi="Times New Roman" w:cs="Times New Roman"/>
          <w:b/>
          <w:lang w:val="en-US"/>
        </w:rPr>
        <w:t>Istituto</w:t>
      </w:r>
      <w:proofErr w:type="spellEnd"/>
      <w:r w:rsidR="00472A2D" w:rsidRPr="00472A2D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="00472A2D" w:rsidRPr="00472A2D">
        <w:rPr>
          <w:rFonts w:ascii="Times New Roman" w:eastAsia="Times New Roman" w:hAnsi="Times New Roman" w:cs="Times New Roman"/>
          <w:b/>
          <w:lang w:val="en-US"/>
        </w:rPr>
        <w:t>Italiano</w:t>
      </w:r>
      <w:proofErr w:type="spellEnd"/>
      <w:r w:rsidR="00472A2D" w:rsidRPr="00472A2D">
        <w:rPr>
          <w:rFonts w:ascii="Times New Roman" w:eastAsia="Times New Roman" w:hAnsi="Times New Roman" w:cs="Times New Roman"/>
          <w:b/>
          <w:lang w:val="en-US"/>
        </w:rPr>
        <w:t xml:space="preserve"> di </w:t>
      </w:r>
      <w:proofErr w:type="spellStart"/>
      <w:r w:rsidR="00472A2D" w:rsidRPr="00472A2D">
        <w:rPr>
          <w:rFonts w:ascii="Times New Roman" w:eastAsia="Times New Roman" w:hAnsi="Times New Roman" w:cs="Times New Roman"/>
          <w:b/>
          <w:lang w:val="en-US"/>
        </w:rPr>
        <w:t>Cultura</w:t>
      </w:r>
      <w:proofErr w:type="spellEnd"/>
      <w:r w:rsidR="00472A2D" w:rsidRPr="00472A2D">
        <w:rPr>
          <w:rFonts w:ascii="Times New Roman" w:eastAsia="Times New Roman" w:hAnsi="Times New Roman" w:cs="Times New Roman"/>
          <w:b/>
          <w:lang w:val="en-US"/>
        </w:rPr>
        <w:t xml:space="preserve"> di Toronto)</w:t>
      </w:r>
      <w:r w:rsidR="00472A2D">
        <w:rPr>
          <w:rFonts w:ascii="Times New Roman" w:eastAsia="Times New Roman" w:hAnsi="Times New Roman" w:cs="Times New Roman"/>
          <w:b/>
          <w:lang w:val="en-US"/>
        </w:rPr>
        <w:t>,</w:t>
      </w:r>
      <w:r w:rsidRPr="004B1565">
        <w:rPr>
          <w:rFonts w:ascii="Times New Roman" w:eastAsia="Times New Roman" w:hAnsi="Times New Roman" w:cs="Times New Roman"/>
          <w:b/>
        </w:rPr>
        <w:t xml:space="preserve"> Luca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Somigli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(Emilio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Goggio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Chair in Italian Studies), Gabriella Romani (President, </w:t>
      </w:r>
      <w:proofErr w:type="spellStart"/>
      <w:r w:rsidRPr="004B1565">
        <w:rPr>
          <w:rFonts w:ascii="Times New Roman" w:eastAsia="Times New Roman" w:hAnsi="Times New Roman" w:cs="Times New Roman"/>
          <w:b/>
          <w:i/>
          <w:iCs/>
        </w:rPr>
        <w:t>Ottocentismi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) </w:t>
      </w:r>
    </w:p>
    <w:p w14:paraId="5883E5CF" w14:textId="77777777" w:rsidR="004B1565" w:rsidRDefault="004B1565">
      <w:pPr>
        <w:spacing w:before="240" w:after="240"/>
        <w:rPr>
          <w:rFonts w:ascii="Times New Roman" w:eastAsia="Times New Roman" w:hAnsi="Times New Roman" w:cs="Times New Roman"/>
          <w:b/>
        </w:rPr>
      </w:pPr>
    </w:p>
    <w:p w14:paraId="0000000B" w14:textId="743CB8A1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0" w:name="_Hlk196483387"/>
      <w:r w:rsidRPr="004B1565">
        <w:rPr>
          <w:rFonts w:ascii="Times New Roman" w:eastAsia="Times New Roman" w:hAnsi="Times New Roman" w:cs="Times New Roman"/>
          <w:b/>
        </w:rPr>
        <w:t>3:00-4:15 pm</w:t>
      </w:r>
    </w:p>
    <w:p w14:paraId="0000000C" w14:textId="7501BD84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1" w:name="_Hlk196482680"/>
      <w:bookmarkEnd w:id="0"/>
      <w:r w:rsidRPr="004B1565">
        <w:rPr>
          <w:rFonts w:ascii="Times New Roman" w:eastAsia="Times New Roman" w:hAnsi="Times New Roman" w:cs="Times New Roman"/>
          <w:b/>
        </w:rPr>
        <w:t>Session I</w:t>
      </w:r>
      <w:r w:rsidRPr="004B1565">
        <w:rPr>
          <w:rFonts w:ascii="Times New Roman" w:eastAsia="Times New Roman" w:hAnsi="Times New Roman" w:cs="Times New Roman"/>
        </w:rPr>
        <w:t xml:space="preserve">: </w:t>
      </w:r>
      <w:r w:rsidRPr="004B1565">
        <w:rPr>
          <w:rFonts w:ascii="Times New Roman" w:eastAsia="Times New Roman" w:hAnsi="Times New Roman" w:cs="Times New Roman"/>
          <w:b/>
        </w:rPr>
        <w:t xml:space="preserve">Literary Echoes - Characters and Authors  </w:t>
      </w:r>
    </w:p>
    <w:bookmarkEnd w:id="1"/>
    <w:p w14:paraId="7C80C3A9" w14:textId="77777777" w:rsidR="007865E4" w:rsidRPr="004B1565" w:rsidRDefault="0088038B" w:rsidP="007865E4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Chair: </w:t>
      </w:r>
      <w:r w:rsidR="007865E4">
        <w:rPr>
          <w:rFonts w:ascii="Times New Roman" w:eastAsia="Times New Roman" w:hAnsi="Times New Roman" w:cs="Times New Roman"/>
          <w:b/>
        </w:rPr>
        <w:t xml:space="preserve">Morena </w:t>
      </w:r>
      <w:proofErr w:type="spellStart"/>
      <w:r w:rsidR="007865E4">
        <w:rPr>
          <w:rFonts w:ascii="Times New Roman" w:eastAsia="Times New Roman" w:hAnsi="Times New Roman" w:cs="Times New Roman"/>
          <w:b/>
        </w:rPr>
        <w:t>Corradi</w:t>
      </w:r>
      <w:proofErr w:type="spellEnd"/>
      <w:r w:rsidR="007865E4">
        <w:rPr>
          <w:rFonts w:ascii="Times New Roman" w:eastAsia="Times New Roman" w:hAnsi="Times New Roman" w:cs="Times New Roman"/>
          <w:b/>
        </w:rPr>
        <w:t xml:space="preserve"> </w:t>
      </w:r>
      <w:r w:rsidR="007865E4" w:rsidRPr="004B1565">
        <w:rPr>
          <w:rFonts w:ascii="Times New Roman" w:eastAsia="Times New Roman" w:hAnsi="Times New Roman" w:cs="Times New Roman"/>
          <w:b/>
        </w:rPr>
        <w:t>(Queens College and The Graduate Center, CUNY)</w:t>
      </w:r>
    </w:p>
    <w:p w14:paraId="0000000E" w14:textId="3FF6DCC8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bookmarkStart w:id="2" w:name="_Hlk196482664"/>
      <w:r w:rsidRPr="004B1565">
        <w:rPr>
          <w:rFonts w:ascii="Times New Roman" w:eastAsia="Times New Roman" w:hAnsi="Times New Roman" w:cs="Times New Roman"/>
          <w:b/>
        </w:rPr>
        <w:t>Simona Di Martino (University of Toronto)</w:t>
      </w:r>
      <w:r w:rsidRPr="004B1565">
        <w:rPr>
          <w:rFonts w:ascii="Times New Roman" w:eastAsia="Times New Roman" w:hAnsi="Times New Roman" w:cs="Times New Roman"/>
        </w:rPr>
        <w:t xml:space="preserve">, Gertrude, </w:t>
      </w:r>
      <w:proofErr w:type="spellStart"/>
      <w:r w:rsidR="007545C5" w:rsidRPr="004B1565">
        <w:rPr>
          <w:rFonts w:ascii="Times New Roman" w:eastAsia="Times New Roman" w:hAnsi="Times New Roman" w:cs="Times New Roman"/>
        </w:rPr>
        <w:t>Didì</w:t>
      </w:r>
      <w:proofErr w:type="spellEnd"/>
      <w:r w:rsidR="007545C5"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</w:rPr>
        <w:t xml:space="preserve">and </w:t>
      </w:r>
      <w:proofErr w:type="spellStart"/>
      <w:r w:rsidRPr="004B1565">
        <w:rPr>
          <w:rFonts w:ascii="Times New Roman" w:eastAsia="Times New Roman" w:hAnsi="Times New Roman" w:cs="Times New Roman"/>
        </w:rPr>
        <w:t>Dreetta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: Portrayals of Girlhood in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Promessi</w:t>
      </w:r>
      <w:proofErr w:type="spellEnd"/>
      <w:r w:rsidRPr="004B156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Sposi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Novelle</w:t>
      </w:r>
      <w:proofErr w:type="spellEnd"/>
      <w:r w:rsidRPr="004B1565">
        <w:rPr>
          <w:rFonts w:ascii="Times New Roman" w:eastAsia="Times New Roman" w:hAnsi="Times New Roman" w:cs="Times New Roman"/>
          <w:i/>
        </w:rPr>
        <w:t xml:space="preserve"> per un anno</w:t>
      </w:r>
      <w:r w:rsidRPr="004B1565">
        <w:rPr>
          <w:rFonts w:ascii="Times New Roman" w:eastAsia="Times New Roman" w:hAnsi="Times New Roman" w:cs="Times New Roman"/>
        </w:rPr>
        <w:t>.</w:t>
      </w:r>
    </w:p>
    <w:p w14:paraId="0000000F" w14:textId="77777777" w:rsidR="00A60302" w:rsidRPr="004B1565" w:rsidRDefault="0088038B">
      <w:pPr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Mohammad Jamali (University of Toronto)</w:t>
      </w:r>
      <w:r w:rsidRPr="004B1565">
        <w:rPr>
          <w:rFonts w:ascii="Times New Roman" w:eastAsia="Times New Roman" w:hAnsi="Times New Roman" w:cs="Times New Roman"/>
        </w:rPr>
        <w:t xml:space="preserve">, Women's Roles in the Plot Development </w:t>
      </w:r>
      <w:proofErr w:type="gramStart"/>
      <w:r w:rsidRPr="004B1565">
        <w:rPr>
          <w:rFonts w:ascii="Times New Roman" w:eastAsia="Times New Roman" w:hAnsi="Times New Roman" w:cs="Times New Roman"/>
        </w:rPr>
        <w:t>of  Mario</w:t>
      </w:r>
      <w:proofErr w:type="gramEnd"/>
      <w:r w:rsidRPr="004B15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</w:rPr>
        <w:t>Pratesi's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</w:rPr>
        <w:t>Verista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Novels</w:t>
      </w:r>
    </w:p>
    <w:p w14:paraId="00000010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Anne Urbancic (University of Toronto)</w:t>
      </w:r>
      <w:r w:rsidRPr="004B1565">
        <w:rPr>
          <w:rFonts w:ascii="Times New Roman" w:eastAsia="Times New Roman" w:hAnsi="Times New Roman" w:cs="Times New Roman"/>
        </w:rPr>
        <w:t xml:space="preserve">, History and Horror in </w:t>
      </w:r>
      <w:proofErr w:type="spellStart"/>
      <w:r w:rsidRPr="004B1565">
        <w:rPr>
          <w:rFonts w:ascii="Times New Roman" w:eastAsia="Times New Roman" w:hAnsi="Times New Roman" w:cs="Times New Roman"/>
        </w:rPr>
        <w:t>Ifigenia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</w:rPr>
        <w:t>Zauli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</w:rPr>
        <w:t>Sajani’s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  <w:i/>
        </w:rPr>
        <w:t>Beatrice Alighieri</w:t>
      </w:r>
      <w:r w:rsidRPr="004B1565">
        <w:rPr>
          <w:rFonts w:ascii="Times New Roman" w:eastAsia="Times New Roman" w:hAnsi="Times New Roman" w:cs="Times New Roman"/>
        </w:rPr>
        <w:t xml:space="preserve"> (1847)</w:t>
      </w:r>
    </w:p>
    <w:bookmarkEnd w:id="2"/>
    <w:p w14:paraId="00000011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 </w:t>
      </w:r>
    </w:p>
    <w:p w14:paraId="00000012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4:15-4:45 COFFEE BREAK</w:t>
      </w:r>
    </w:p>
    <w:p w14:paraId="00000013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3" w:name="_Hlk196482912"/>
      <w:r w:rsidRPr="004B1565">
        <w:rPr>
          <w:rFonts w:ascii="Times New Roman" w:eastAsia="Times New Roman" w:hAnsi="Times New Roman" w:cs="Times New Roman"/>
          <w:b/>
        </w:rPr>
        <w:t>4:45- 6:15 pm</w:t>
      </w:r>
    </w:p>
    <w:p w14:paraId="00000014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4" w:name="_Hlk196482901"/>
      <w:bookmarkEnd w:id="3"/>
      <w:r w:rsidRPr="004B1565">
        <w:rPr>
          <w:rFonts w:ascii="Times New Roman" w:eastAsia="Times New Roman" w:hAnsi="Times New Roman" w:cs="Times New Roman"/>
          <w:b/>
        </w:rPr>
        <w:t>Session II: Ecocriticism, Science and Modernity</w:t>
      </w:r>
    </w:p>
    <w:bookmarkEnd w:id="4"/>
    <w:p w14:paraId="00000015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Chair: Martina Piperno ( (Università di Roma La Sapienza, Laboratorio Leopardi)</w:t>
      </w:r>
    </w:p>
    <w:p w14:paraId="0000001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bookmarkStart w:id="5" w:name="_Hlk196482889"/>
      <w:r w:rsidRPr="004B1565">
        <w:rPr>
          <w:rFonts w:ascii="Times New Roman" w:eastAsia="Times New Roman" w:hAnsi="Times New Roman" w:cs="Times New Roman"/>
          <w:b/>
        </w:rPr>
        <w:lastRenderedPageBreak/>
        <w:t>Gennaro Ambrosino (University of Warwick)</w:t>
      </w:r>
      <w:r w:rsidRPr="004B1565">
        <w:rPr>
          <w:rFonts w:ascii="Times New Roman" w:eastAsia="Times New Roman" w:hAnsi="Times New Roman" w:cs="Times New Roman"/>
        </w:rPr>
        <w:t xml:space="preserve">, Pre-Human and Post-Human Inorganic: Geological Imaginaries in Giacomo Leopardi’s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Operette</w:t>
      </w:r>
      <w:proofErr w:type="spellEnd"/>
      <w:r w:rsidRPr="004B156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morali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</w:p>
    <w:p w14:paraId="00000017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Enrica Leydi</w:t>
      </w:r>
      <w:r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  <w:b/>
        </w:rPr>
        <w:t>(University of Warwick),</w:t>
      </w:r>
      <w:r w:rsidRPr="004B1565">
        <w:rPr>
          <w:rFonts w:ascii="Times New Roman" w:eastAsia="Times New Roman" w:hAnsi="Times New Roman" w:cs="Times New Roman"/>
        </w:rPr>
        <w:t xml:space="preserve"> Giacomo Leopardi’s Anatomical Cabinet (1823–1824)</w:t>
      </w:r>
    </w:p>
    <w:p w14:paraId="0000001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Cristina Carnemolla (McGill University)</w:t>
      </w:r>
      <w:r w:rsidRPr="004B1565">
        <w:rPr>
          <w:rFonts w:ascii="Times New Roman" w:eastAsia="Times New Roman" w:hAnsi="Times New Roman" w:cs="Times New Roman"/>
        </w:rPr>
        <w:t>,</w:t>
      </w:r>
      <w:r w:rsidRPr="004B1565">
        <w:rPr>
          <w:rFonts w:ascii="Times New Roman" w:eastAsia="Times New Roman" w:hAnsi="Times New Roman" w:cs="Times New Roman"/>
          <w:b/>
        </w:rPr>
        <w:t xml:space="preserve"> </w:t>
      </w:r>
      <w:r w:rsidRPr="004B1565">
        <w:rPr>
          <w:rFonts w:ascii="Times New Roman" w:eastAsia="Times New Roman" w:hAnsi="Times New Roman" w:cs="Times New Roman"/>
        </w:rPr>
        <w:t xml:space="preserve">Building over the Dust: An </w:t>
      </w:r>
      <w:proofErr w:type="spellStart"/>
      <w:r w:rsidRPr="004B1565">
        <w:rPr>
          <w:rFonts w:ascii="Times New Roman" w:eastAsia="Times New Roman" w:hAnsi="Times New Roman" w:cs="Times New Roman"/>
        </w:rPr>
        <w:t>Extractivist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Reading of </w:t>
      </w:r>
      <w:proofErr w:type="spellStart"/>
      <w:r w:rsidRPr="004B1565">
        <w:rPr>
          <w:rFonts w:ascii="Times New Roman" w:eastAsia="Times New Roman" w:hAnsi="Times New Roman" w:cs="Times New Roman"/>
        </w:rPr>
        <w:t>Verga’s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“Rosso </w:t>
      </w:r>
      <w:proofErr w:type="spellStart"/>
      <w:r w:rsidRPr="004B1565">
        <w:rPr>
          <w:rFonts w:ascii="Times New Roman" w:eastAsia="Times New Roman" w:hAnsi="Times New Roman" w:cs="Times New Roman"/>
        </w:rPr>
        <w:t>Malpelo</w:t>
      </w:r>
      <w:proofErr w:type="spellEnd"/>
      <w:r w:rsidRPr="004B1565">
        <w:rPr>
          <w:rFonts w:ascii="Times New Roman" w:eastAsia="Times New Roman" w:hAnsi="Times New Roman" w:cs="Times New Roman"/>
        </w:rPr>
        <w:t>”</w:t>
      </w:r>
    </w:p>
    <w:p w14:paraId="00000019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Ombretta Frau</w:t>
      </w:r>
      <w:r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  <w:b/>
        </w:rPr>
        <w:t>(Mount Holyoke College)</w:t>
      </w:r>
      <w:r w:rsidRPr="004B1565">
        <w:rPr>
          <w:rFonts w:ascii="Times New Roman" w:eastAsia="Times New Roman" w:hAnsi="Times New Roman" w:cs="Times New Roman"/>
        </w:rPr>
        <w:t xml:space="preserve">, Sustainability in </w:t>
      </w:r>
      <w:proofErr w:type="spellStart"/>
      <w:r w:rsidRPr="004B1565">
        <w:rPr>
          <w:rFonts w:ascii="Times New Roman" w:eastAsia="Times New Roman" w:hAnsi="Times New Roman" w:cs="Times New Roman"/>
        </w:rPr>
        <w:t>Alvise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Piero </w:t>
      </w:r>
      <w:proofErr w:type="spellStart"/>
      <w:r w:rsidRPr="004B1565">
        <w:rPr>
          <w:rFonts w:ascii="Times New Roman" w:eastAsia="Times New Roman" w:hAnsi="Times New Roman" w:cs="Times New Roman"/>
        </w:rPr>
        <w:t>Zorzi’s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Prophetic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Osservazioni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(1877)</w:t>
      </w:r>
    </w:p>
    <w:bookmarkEnd w:id="5"/>
    <w:p w14:paraId="143E93B9" w14:textId="77777777" w:rsidR="001D1E54" w:rsidRDefault="001D1E54" w:rsidP="001D1E5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2D4B2CC" w14:textId="65C0104F" w:rsidR="001D1E54" w:rsidRDefault="0088038B" w:rsidP="001D1E5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Dinner 7:00</w:t>
      </w:r>
      <w:r w:rsidR="00ED7980">
        <w:rPr>
          <w:rFonts w:ascii="Times New Roman" w:eastAsia="Times New Roman" w:hAnsi="Times New Roman" w:cs="Times New Roman"/>
          <w:b/>
        </w:rPr>
        <w:t xml:space="preserve"> at </w:t>
      </w:r>
      <w:proofErr w:type="spellStart"/>
      <w:r w:rsidR="00ED7980">
        <w:rPr>
          <w:rFonts w:ascii="Times New Roman" w:eastAsia="Times New Roman" w:hAnsi="Times New Roman" w:cs="Times New Roman"/>
          <w:b/>
        </w:rPr>
        <w:t>Sassafraz</w:t>
      </w:r>
      <w:proofErr w:type="spellEnd"/>
      <w:r w:rsidR="00ED7980">
        <w:rPr>
          <w:rFonts w:ascii="Times New Roman" w:eastAsia="Times New Roman" w:hAnsi="Times New Roman" w:cs="Times New Roman"/>
          <w:b/>
        </w:rPr>
        <w:t xml:space="preserve"> (da </w:t>
      </w:r>
      <w:proofErr w:type="spellStart"/>
      <w:r w:rsidR="00ED7980">
        <w:rPr>
          <w:rFonts w:ascii="Times New Roman" w:eastAsia="Times New Roman" w:hAnsi="Times New Roman" w:cs="Times New Roman"/>
          <w:b/>
        </w:rPr>
        <w:t>prepagare</w:t>
      </w:r>
      <w:proofErr w:type="spellEnd"/>
      <w:r w:rsidR="00ED7980">
        <w:rPr>
          <w:rFonts w:ascii="Times New Roman" w:eastAsia="Times New Roman" w:hAnsi="Times New Roman" w:cs="Times New Roman"/>
          <w:b/>
        </w:rPr>
        <w:t xml:space="preserve"> </w:t>
      </w:r>
      <w:hyperlink r:id="rId10" w:history="1">
        <w:r w:rsidR="00ED7980" w:rsidRPr="00ED7980">
          <w:rPr>
            <w:rStyle w:val="Hyperlink"/>
            <w:rFonts w:ascii="Times New Roman" w:eastAsia="Times New Roman" w:hAnsi="Times New Roman" w:cs="Times New Roman"/>
            <w:b/>
          </w:rPr>
          <w:t>qui</w:t>
        </w:r>
      </w:hyperlink>
      <w:r w:rsidR="00ED7980">
        <w:rPr>
          <w:rFonts w:ascii="Times New Roman" w:eastAsia="Times New Roman" w:hAnsi="Times New Roman" w:cs="Times New Roman"/>
          <w:b/>
        </w:rPr>
        <w:t>)</w:t>
      </w:r>
      <w:r w:rsidR="001D1E54">
        <w:rPr>
          <w:rFonts w:ascii="Times New Roman" w:eastAsia="Times New Roman" w:hAnsi="Times New Roman" w:cs="Times New Roman"/>
          <w:b/>
        </w:rPr>
        <w:t xml:space="preserve"> </w:t>
      </w:r>
    </w:p>
    <w:p w14:paraId="0000001A" w14:textId="4C4F8CAD" w:rsidR="00A60302" w:rsidRPr="001D1E54" w:rsidRDefault="001D1E54" w:rsidP="001D1E54">
      <w:pPr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1D1E54">
        <w:rPr>
          <w:rFonts w:ascii="Times New Roman" w:eastAsia="Times New Roman" w:hAnsi="Times New Roman" w:cs="Times New Roman"/>
          <w:bCs/>
        </w:rPr>
        <w:t xml:space="preserve">le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cene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di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giovedì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e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sabato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non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sono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comprese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nella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quota di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iscrizione</w:t>
      </w:r>
      <w:proofErr w:type="spellEnd"/>
      <w:r w:rsidRPr="001D1E54">
        <w:rPr>
          <w:rFonts w:ascii="Times New Roman" w:eastAsia="Times New Roman" w:hAnsi="Times New Roman" w:cs="Times New Roman"/>
          <w:bCs/>
        </w:rPr>
        <w:t xml:space="preserve"> al </w:t>
      </w:r>
      <w:proofErr w:type="spellStart"/>
      <w:r w:rsidRPr="001D1E54">
        <w:rPr>
          <w:rFonts w:ascii="Times New Roman" w:eastAsia="Times New Roman" w:hAnsi="Times New Roman" w:cs="Times New Roman"/>
          <w:bCs/>
        </w:rPr>
        <w:t>Simposio</w:t>
      </w:r>
      <w:proofErr w:type="spellEnd"/>
    </w:p>
    <w:p w14:paraId="0000001B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 </w:t>
      </w:r>
    </w:p>
    <w:p w14:paraId="0000001C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6" w:name="_Hlk196483230"/>
      <w:r w:rsidRPr="004B1565">
        <w:rPr>
          <w:rFonts w:ascii="Times New Roman" w:eastAsia="Times New Roman" w:hAnsi="Times New Roman" w:cs="Times New Roman"/>
          <w:b/>
        </w:rPr>
        <w:t>Friday May 2</w:t>
      </w:r>
    </w:p>
    <w:p w14:paraId="0000001D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Breakfast 8:30-9:30 AM</w:t>
      </w:r>
    </w:p>
    <w:p w14:paraId="0000001E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9:30-10:45</w:t>
      </w:r>
    </w:p>
    <w:p w14:paraId="0000001F" w14:textId="72DF36E2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III: Female Agency in the ‘800</w:t>
      </w:r>
    </w:p>
    <w:p w14:paraId="00000020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Gabriella Romani (Seton Hall University)</w:t>
      </w:r>
    </w:p>
    <w:p w14:paraId="00000021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Francesca Sartori (University of Bristol)</w:t>
      </w:r>
      <w:r w:rsidRPr="004B1565">
        <w:rPr>
          <w:rFonts w:ascii="Times New Roman" w:eastAsia="Times New Roman" w:hAnsi="Times New Roman" w:cs="Times New Roman"/>
        </w:rPr>
        <w:t xml:space="preserve">, “Memorials of the Great Florentine”: Female </w:t>
      </w:r>
      <w:proofErr w:type="spellStart"/>
      <w:r w:rsidRPr="004B1565">
        <w:rPr>
          <w:rFonts w:ascii="Times New Roman" w:eastAsia="Times New Roman" w:hAnsi="Times New Roman" w:cs="Times New Roman"/>
        </w:rPr>
        <w:t>Dantism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, Nationalism, and Cosmopolitanism in Margherita </w:t>
      </w:r>
      <w:proofErr w:type="spellStart"/>
      <w:r w:rsidRPr="004B1565">
        <w:rPr>
          <w:rFonts w:ascii="Times New Roman" w:eastAsia="Times New Roman" w:hAnsi="Times New Roman" w:cs="Times New Roman"/>
        </w:rPr>
        <w:t>Albana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</w:rPr>
        <w:t>Mignaty’s</w:t>
      </w:r>
      <w:proofErr w:type="spellEnd"/>
      <w:r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  <w:i/>
        </w:rPr>
        <w:t>Life and Times of Dante Alighieri</w:t>
      </w:r>
      <w:r w:rsidRPr="004B1565">
        <w:rPr>
          <w:rFonts w:ascii="Times New Roman" w:eastAsia="Times New Roman" w:hAnsi="Times New Roman" w:cs="Times New Roman"/>
        </w:rPr>
        <w:t xml:space="preserve"> (1865)</w:t>
      </w:r>
    </w:p>
    <w:p w14:paraId="00000022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Barbara Meazzi and Daniela Vitagliano (Université Côte d’Azur)</w:t>
      </w:r>
      <w:r w:rsidRPr="004B1565">
        <w:rPr>
          <w:rFonts w:ascii="Times New Roman" w:eastAsia="Times New Roman" w:hAnsi="Times New Roman" w:cs="Times New Roman"/>
          <w:lang w:val="it-IT"/>
        </w:rPr>
        <w:t>,</w:t>
      </w: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lang w:val="it-IT"/>
        </w:rPr>
        <w:t>Le conferenze delle donne italiane all’alba del femminismo. Prospettive letterarie, sociali e politiche di una pratica dimenticata</w:t>
      </w:r>
    </w:p>
    <w:p w14:paraId="00000023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Roberta De Piccoli (Conservatorio Rossini, Pesaro)</w:t>
      </w:r>
      <w:r w:rsidRPr="004B1565">
        <w:rPr>
          <w:rFonts w:ascii="Times New Roman" w:eastAsia="Times New Roman" w:hAnsi="Times New Roman" w:cs="Times New Roman"/>
          <w:lang w:val="it-IT"/>
        </w:rPr>
        <w:t>, Formazione e prime composizioni musicali di Elisabetta Oddone, tra Otto e Novecento</w:t>
      </w:r>
    </w:p>
    <w:p w14:paraId="00000024" w14:textId="77777777" w:rsidR="00A60302" w:rsidRPr="004B1565" w:rsidRDefault="0088038B">
      <w:pPr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25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11:00-12:30</w:t>
      </w:r>
    </w:p>
    <w:p w14:paraId="0000002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IV: Imagined Communities in Periodical Culture</w:t>
      </w:r>
    </w:p>
    <w:p w14:paraId="00000027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Morena Corradi (Queens College and The Graduate Center, CUNY)</w:t>
      </w:r>
    </w:p>
    <w:p w14:paraId="0000002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Giulio Romeo (Università di Roma Tor Vergata)</w:t>
      </w:r>
      <w:r w:rsidRPr="004B1565">
        <w:rPr>
          <w:rFonts w:ascii="Times New Roman" w:eastAsia="Times New Roman" w:hAnsi="Times New Roman" w:cs="Times New Roman"/>
          <w:lang w:val="it-IT"/>
        </w:rPr>
        <w:t>,</w:t>
      </w: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lang w:val="it-IT"/>
        </w:rPr>
        <w:t>Il potere dell’informazione, l’informazione del potere</w:t>
      </w:r>
    </w:p>
    <w:p w14:paraId="00000029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Matteo Brera (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Università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degli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Studi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di Padova, Seton Hall University)</w:t>
      </w:r>
      <w:r w:rsidRPr="004B1565">
        <w:rPr>
          <w:rFonts w:ascii="Times New Roman" w:eastAsia="Times New Roman" w:hAnsi="Times New Roman" w:cs="Times New Roman"/>
        </w:rPr>
        <w:t>,</w:t>
      </w:r>
      <w:r w:rsidRPr="004B1565">
        <w:rPr>
          <w:rFonts w:ascii="Times New Roman" w:eastAsia="Times New Roman" w:hAnsi="Times New Roman" w:cs="Times New Roman"/>
          <w:b/>
        </w:rPr>
        <w:t xml:space="preserve"> «</w:t>
      </w:r>
      <w:proofErr w:type="spellStart"/>
      <w:r w:rsidRPr="004B1565">
        <w:rPr>
          <w:rFonts w:ascii="Times New Roman" w:eastAsia="Times New Roman" w:hAnsi="Times New Roman" w:cs="Times New Roman"/>
        </w:rPr>
        <w:t>L’Italo</w:t>
      </w:r>
      <w:proofErr w:type="spellEnd"/>
      <w:r w:rsidRPr="004B1565">
        <w:rPr>
          <w:rFonts w:ascii="Times New Roman" w:eastAsia="Times New Roman" w:hAnsi="Times New Roman" w:cs="Times New Roman"/>
        </w:rPr>
        <w:t>-Americano</w:t>
      </w:r>
      <w:r w:rsidRPr="004B1565">
        <w:rPr>
          <w:rFonts w:ascii="Times New Roman" w:eastAsia="Times New Roman" w:hAnsi="Times New Roman" w:cs="Times New Roman"/>
          <w:b/>
        </w:rPr>
        <w:t>»</w:t>
      </w:r>
      <w:r w:rsidRPr="004B1565">
        <w:rPr>
          <w:rFonts w:ascii="Times New Roman" w:eastAsia="Times New Roman" w:hAnsi="Times New Roman" w:cs="Times New Roman"/>
        </w:rPr>
        <w:t>: The Early Migrant Press and the Re-Territorialization of Italian Communities in New Orleans</w:t>
      </w:r>
    </w:p>
    <w:p w14:paraId="0000002A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highlight w:val="white"/>
        </w:rPr>
      </w:pPr>
      <w:r w:rsidRPr="004B1565">
        <w:rPr>
          <w:rFonts w:ascii="Times New Roman" w:eastAsia="Times New Roman" w:hAnsi="Times New Roman" w:cs="Times New Roman"/>
          <w:b/>
        </w:rPr>
        <w:lastRenderedPageBreak/>
        <w:t>Sara Boezio (University of Notre Dame)</w:t>
      </w:r>
      <w:r w:rsidRPr="004B1565">
        <w:rPr>
          <w:rFonts w:ascii="Times New Roman" w:eastAsia="Times New Roman" w:hAnsi="Times New Roman" w:cs="Times New Roman"/>
        </w:rPr>
        <w:t xml:space="preserve">, </w:t>
      </w:r>
      <w:r w:rsidRPr="004B1565">
        <w:rPr>
          <w:rFonts w:ascii="Times New Roman" w:eastAsia="Times New Roman" w:hAnsi="Times New Roman" w:cs="Times New Roman"/>
          <w:highlight w:val="white"/>
        </w:rPr>
        <w:t xml:space="preserve">Beyond </w:t>
      </w:r>
      <w:r w:rsidRPr="004B1565">
        <w:rPr>
          <w:rFonts w:ascii="Times New Roman" w:eastAsia="Times New Roman" w:hAnsi="Times New Roman" w:cs="Times New Roman"/>
          <w:i/>
          <w:highlight w:val="white"/>
        </w:rPr>
        <w:t xml:space="preserve">I </w:t>
      </w:r>
      <w:proofErr w:type="spellStart"/>
      <w:r w:rsidRPr="004B1565">
        <w:rPr>
          <w:rFonts w:ascii="Times New Roman" w:eastAsia="Times New Roman" w:hAnsi="Times New Roman" w:cs="Times New Roman"/>
          <w:i/>
          <w:highlight w:val="white"/>
        </w:rPr>
        <w:t>Viceré</w:t>
      </w:r>
      <w:proofErr w:type="spellEnd"/>
      <w:r w:rsidRPr="004B1565">
        <w:rPr>
          <w:rFonts w:ascii="Times New Roman" w:eastAsia="Times New Roman" w:hAnsi="Times New Roman" w:cs="Times New Roman"/>
          <w:highlight w:val="white"/>
        </w:rPr>
        <w:t>: Federico De Roberto’s Critical Writings and Periodical Contributions</w:t>
      </w:r>
    </w:p>
    <w:p w14:paraId="0000002B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Silvia Valisa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b/>
          <w:lang w:val="it-IT"/>
        </w:rPr>
        <w:t>(Florida State University),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“Un pulpito come </w:t>
      </w:r>
      <w:r w:rsidRPr="004B1565">
        <w:rPr>
          <w:rFonts w:ascii="Times New Roman" w:eastAsia="Times New Roman" w:hAnsi="Times New Roman" w:cs="Times New Roman"/>
          <w:b/>
          <w:lang w:val="it-IT"/>
        </w:rPr>
        <w:t>«</w:t>
      </w:r>
      <w:r w:rsidRPr="004B1565">
        <w:rPr>
          <w:rFonts w:ascii="Times New Roman" w:eastAsia="Times New Roman" w:hAnsi="Times New Roman" w:cs="Times New Roman"/>
          <w:lang w:val="it-IT"/>
        </w:rPr>
        <w:t>Il Secolo</w:t>
      </w:r>
      <w:r w:rsidRPr="004B1565">
        <w:rPr>
          <w:rFonts w:ascii="Times New Roman" w:eastAsia="Times New Roman" w:hAnsi="Times New Roman" w:cs="Times New Roman"/>
          <w:b/>
          <w:lang w:val="it-IT"/>
        </w:rPr>
        <w:t>»</w:t>
      </w:r>
      <w:r w:rsidRPr="004B1565">
        <w:rPr>
          <w:rFonts w:ascii="Times New Roman" w:eastAsia="Times New Roman" w:hAnsi="Times New Roman" w:cs="Times New Roman"/>
          <w:lang w:val="it-IT"/>
        </w:rPr>
        <w:t>”</w:t>
      </w:r>
      <w:r w:rsidRPr="004B1565">
        <w:rPr>
          <w:rFonts w:ascii="Times New Roman" w:eastAsia="Times New Roman" w:hAnsi="Times New Roman" w:cs="Times New Roman"/>
          <w:i/>
          <w:lang w:val="it-IT"/>
        </w:rPr>
        <w:t>: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Periodical Culture at a Crossroad</w:t>
      </w:r>
    </w:p>
    <w:bookmarkEnd w:id="6"/>
    <w:p w14:paraId="0000002C" w14:textId="77777777" w:rsidR="00A60302" w:rsidRPr="004B1565" w:rsidRDefault="0088038B">
      <w:pPr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2D" w14:textId="77777777" w:rsidR="00A60302" w:rsidRPr="004B1565" w:rsidRDefault="0088038B">
      <w:pPr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 xml:space="preserve">LUNCH 12:30-2 </w:t>
      </w:r>
      <w:r w:rsidRPr="004B1565">
        <w:rPr>
          <w:rFonts w:ascii="Times New Roman" w:eastAsia="Times New Roman" w:hAnsi="Times New Roman" w:cs="Times New Roman"/>
        </w:rPr>
        <w:t xml:space="preserve"> </w:t>
      </w:r>
    </w:p>
    <w:p w14:paraId="00B9DD6C" w14:textId="77777777" w:rsid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 </w:t>
      </w:r>
    </w:p>
    <w:p w14:paraId="0000002E" w14:textId="2015D5DA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7" w:name="_Hlk196483806"/>
      <w:r w:rsidRPr="004B1565">
        <w:rPr>
          <w:rFonts w:ascii="Times New Roman" w:eastAsia="Times New Roman" w:hAnsi="Times New Roman" w:cs="Times New Roman"/>
          <w:b/>
        </w:rPr>
        <w:t>2:00-3:30</w:t>
      </w:r>
    </w:p>
    <w:p w14:paraId="0000002F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V: History, Philology and Modernity</w:t>
      </w:r>
    </w:p>
    <w:p w14:paraId="00000030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Laura Fournier (Université Grenoble Alpes)</w:t>
      </w:r>
    </w:p>
    <w:p w14:paraId="00000031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Silvia Tatti (Università di Roma La Sapienza)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, Il Progetto del </w:t>
      </w:r>
      <w:r w:rsidRPr="004B1565">
        <w:rPr>
          <w:rFonts w:ascii="Times New Roman" w:eastAsia="Times New Roman" w:hAnsi="Times New Roman" w:cs="Times New Roman"/>
          <w:b/>
          <w:lang w:val="it-IT"/>
        </w:rPr>
        <w:t>«</w:t>
      </w:r>
      <w:r w:rsidRPr="004B1565">
        <w:rPr>
          <w:rFonts w:ascii="Times New Roman" w:eastAsia="Times New Roman" w:hAnsi="Times New Roman" w:cs="Times New Roman"/>
          <w:lang w:val="it-IT"/>
        </w:rPr>
        <w:t>Conciliatore</w:t>
      </w:r>
      <w:r w:rsidRPr="004B1565">
        <w:rPr>
          <w:rFonts w:ascii="Times New Roman" w:eastAsia="Times New Roman" w:hAnsi="Times New Roman" w:cs="Times New Roman"/>
          <w:b/>
          <w:lang w:val="it-IT"/>
        </w:rPr>
        <w:t>»</w:t>
      </w:r>
      <w:r w:rsidRPr="004B1565">
        <w:rPr>
          <w:rFonts w:ascii="Times New Roman" w:eastAsia="Times New Roman" w:hAnsi="Times New Roman" w:cs="Times New Roman"/>
          <w:lang w:val="it-IT"/>
        </w:rPr>
        <w:t>: la letteratura al centro dei saperi</w:t>
      </w:r>
    </w:p>
    <w:p w14:paraId="00000032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Martina Piperno (Università di Roma La Sapienza, Laboratorio Leopardi)</w:t>
      </w:r>
      <w:r w:rsidRPr="004B1565">
        <w:rPr>
          <w:rFonts w:ascii="Times New Roman" w:eastAsia="Times New Roman" w:hAnsi="Times New Roman" w:cs="Times New Roman"/>
          <w:lang w:val="it-IT"/>
        </w:rPr>
        <w:t>, Una disciplina per il futuro: filologia «universale» e filologia “globale” in Cuoco e Pepe</w:t>
      </w:r>
    </w:p>
    <w:p w14:paraId="00000033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Marco C. Battaglia (New York University)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, Specters of Modernity: </w:t>
      </w:r>
      <w:r w:rsidRPr="004B1565">
        <w:rPr>
          <w:rFonts w:ascii="Times New Roman" w:eastAsia="Times New Roman" w:hAnsi="Times New Roman" w:cs="Times New Roman"/>
          <w:i/>
          <w:lang w:val="it-IT"/>
        </w:rPr>
        <w:t>Il castello di Binasco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by Diodata Saluzzo Roero</w:t>
      </w:r>
    </w:p>
    <w:p w14:paraId="00000034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Steven Soper (University of Georgia), 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Applying Digital Humanities to the Risorgimento: Silvio Pellico’s </w:t>
      </w:r>
      <w:r w:rsidRPr="004B1565">
        <w:rPr>
          <w:rFonts w:ascii="Times New Roman" w:eastAsia="Times New Roman" w:hAnsi="Times New Roman" w:cs="Times New Roman"/>
          <w:i/>
          <w:lang w:val="it-IT"/>
        </w:rPr>
        <w:t>Le mie prigioni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&amp; British Public Opinion, 1820-1860</w:t>
      </w:r>
    </w:p>
    <w:bookmarkEnd w:id="7"/>
    <w:p w14:paraId="00000035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3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3:30-4:00 COFFEE BREAK</w:t>
      </w:r>
    </w:p>
    <w:p w14:paraId="00000037" w14:textId="77777777" w:rsidR="00A60302" w:rsidRPr="004B1565" w:rsidRDefault="0088038B">
      <w:pPr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</w:rPr>
        <w:t xml:space="preserve"> </w:t>
      </w:r>
    </w:p>
    <w:p w14:paraId="0000003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8" w:name="_Hlk196484490"/>
      <w:r w:rsidRPr="004B1565">
        <w:rPr>
          <w:rFonts w:ascii="Times New Roman" w:eastAsia="Times New Roman" w:hAnsi="Times New Roman" w:cs="Times New Roman"/>
          <w:b/>
        </w:rPr>
        <w:t>4:00-5:30</w:t>
      </w:r>
    </w:p>
    <w:p w14:paraId="00000039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VI: Rethinking Genre and Aesthetics in Late Ottocento Culture</w:t>
      </w:r>
    </w:p>
    <w:p w14:paraId="0000003A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Anne Urbancic (University of Toronto)</w:t>
      </w:r>
    </w:p>
    <w:p w14:paraId="0000003B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Roberta Colombi (Università Roma Tre)</w:t>
      </w:r>
      <w:r w:rsidRPr="004B1565">
        <w:rPr>
          <w:rFonts w:ascii="Times New Roman" w:eastAsia="Times New Roman" w:hAnsi="Times New Roman" w:cs="Times New Roman"/>
          <w:lang w:val="it-IT"/>
        </w:rPr>
        <w:t>, Narrativa umoristica a cavallo dell’unità. Dalle riviste alle raccolte in volume: il caso Ghislanzoni</w:t>
      </w:r>
    </w:p>
    <w:p w14:paraId="0000003C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Walter Zidarič (Université de Nantes)</w:t>
      </w:r>
      <w:r w:rsidRPr="004B1565">
        <w:rPr>
          <w:rFonts w:ascii="Times New Roman" w:eastAsia="Times New Roman" w:hAnsi="Times New Roman" w:cs="Times New Roman"/>
          <w:lang w:val="it-IT"/>
        </w:rPr>
        <w:t>, Il gioco narrativo nei racconti di Antonio Ghislanzoni</w:t>
      </w:r>
    </w:p>
    <w:p w14:paraId="0000003D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Luigi Cepparrone (Università di Bergamo)</w:t>
      </w:r>
      <w:r w:rsidRPr="004B1565">
        <w:rPr>
          <w:rFonts w:ascii="Times New Roman" w:eastAsia="Times New Roman" w:hAnsi="Times New Roman" w:cs="Times New Roman"/>
          <w:lang w:val="it-IT"/>
        </w:rPr>
        <w:t>, Emilio Praga saggista: tra critica militante e riflessione teorica sulla funzione delle arti.</w:t>
      </w:r>
    </w:p>
    <w:p w14:paraId="0000003E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Alessio Aletta (University of Toronto)</w:t>
      </w:r>
      <w:r w:rsidRPr="004B1565">
        <w:rPr>
          <w:rFonts w:ascii="Times New Roman" w:eastAsia="Times New Roman" w:hAnsi="Times New Roman" w:cs="Times New Roman"/>
        </w:rPr>
        <w:t>, Artistry of Words versus Poetry of Things: Pirandello’s Reinterpretation of De Sanctis’ Dichotomy</w:t>
      </w:r>
    </w:p>
    <w:bookmarkEnd w:id="8"/>
    <w:p w14:paraId="1514491B" w14:textId="5E93C404" w:rsidR="004B1565" w:rsidRDefault="0088038B">
      <w:pPr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</w:rPr>
        <w:lastRenderedPageBreak/>
        <w:t xml:space="preserve"> </w:t>
      </w:r>
      <w:bookmarkStart w:id="9" w:name="_GoBack"/>
      <w:bookmarkEnd w:id="9"/>
    </w:p>
    <w:p w14:paraId="00000040" w14:textId="6AA9F476" w:rsidR="00A60302" w:rsidRPr="004B1565" w:rsidRDefault="0088038B" w:rsidP="004B1565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KEYNOTE SESSION: 6:00-7:15pm</w:t>
      </w:r>
    </w:p>
    <w:p w14:paraId="00000041" w14:textId="77777777" w:rsidR="00A60302" w:rsidRPr="004B1565" w:rsidRDefault="0088038B" w:rsidP="004B1565">
      <w:pPr>
        <w:jc w:val="center"/>
        <w:rPr>
          <w:rFonts w:ascii="Times New Roman" w:eastAsia="Times New Roman" w:hAnsi="Times New Roman" w:cs="Times New Roman"/>
          <w:bCs/>
        </w:rPr>
      </w:pPr>
      <w:r w:rsidRPr="004B1565">
        <w:rPr>
          <w:rFonts w:ascii="Times New Roman" w:eastAsia="Times New Roman" w:hAnsi="Times New Roman" w:cs="Times New Roman"/>
          <w:bCs/>
        </w:rPr>
        <w:t xml:space="preserve">Chair: Luca </w:t>
      </w:r>
      <w:proofErr w:type="spellStart"/>
      <w:r w:rsidRPr="004B1565">
        <w:rPr>
          <w:rFonts w:ascii="Times New Roman" w:eastAsia="Times New Roman" w:hAnsi="Times New Roman" w:cs="Times New Roman"/>
          <w:bCs/>
        </w:rPr>
        <w:t>Somigli</w:t>
      </w:r>
      <w:proofErr w:type="spellEnd"/>
      <w:r w:rsidRPr="004B1565">
        <w:rPr>
          <w:rFonts w:ascii="Times New Roman" w:eastAsia="Times New Roman" w:hAnsi="Times New Roman" w:cs="Times New Roman"/>
          <w:bCs/>
        </w:rPr>
        <w:t xml:space="preserve"> (University of Toronto)</w:t>
      </w:r>
    </w:p>
    <w:p w14:paraId="76B7BD57" w14:textId="77777777" w:rsidR="004B1565" w:rsidRDefault="0088038B" w:rsidP="004B1565">
      <w:pPr>
        <w:jc w:val="center"/>
        <w:rPr>
          <w:rFonts w:ascii="Times New Roman" w:eastAsia="Times New Roman" w:hAnsi="Times New Roman" w:cs="Times New Roman"/>
          <w:b/>
          <w:lang w:val="it-IT"/>
        </w:rPr>
      </w:pPr>
      <w:bookmarkStart w:id="10" w:name="_Hlk196484766"/>
      <w:r w:rsidRPr="004B1565">
        <w:rPr>
          <w:rFonts w:ascii="Times New Roman" w:eastAsia="Times New Roman" w:hAnsi="Times New Roman" w:cs="Times New Roman"/>
          <w:b/>
          <w:lang w:val="it-IT"/>
        </w:rPr>
        <w:t xml:space="preserve">Gabriella Alfieri (Fondazione Verga, Università di Catania): </w:t>
      </w:r>
    </w:p>
    <w:p w14:paraId="0E392142" w14:textId="46455C69" w:rsidR="004B1565" w:rsidRPr="004B1565" w:rsidRDefault="0088038B" w:rsidP="004B1565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it-IT"/>
        </w:rPr>
      </w:pPr>
      <w:r w:rsidRPr="004B1565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L’intellettualità femminile tra Otto e Novecento: generi testuali e soluzioni espressive</w:t>
      </w:r>
    </w:p>
    <w:bookmarkEnd w:id="10"/>
    <w:p w14:paraId="49650550" w14:textId="77777777" w:rsidR="004B1565" w:rsidRDefault="004B1565">
      <w:pPr>
        <w:rPr>
          <w:rFonts w:ascii="Times New Roman" w:eastAsia="Times New Roman" w:hAnsi="Times New Roman" w:cs="Times New Roman"/>
          <w:b/>
        </w:rPr>
      </w:pPr>
    </w:p>
    <w:p w14:paraId="26AE6DA9" w14:textId="09487E49" w:rsidR="00836356" w:rsidRDefault="0088038B" w:rsidP="00836356">
      <w:pPr>
        <w:jc w:val="center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Reception: 7:30-8:30pm</w:t>
      </w:r>
    </w:p>
    <w:p w14:paraId="00000043" w14:textId="212BC196" w:rsidR="00A60302" w:rsidRPr="00BD31A3" w:rsidRDefault="00BD31A3" w:rsidP="00836356">
      <w:pPr>
        <w:jc w:val="center"/>
        <w:rPr>
          <w:rFonts w:ascii="Times New Roman" w:eastAsia="Times New Roman" w:hAnsi="Times New Roman" w:cs="Times New Roman"/>
          <w:b/>
        </w:rPr>
      </w:pPr>
      <w:r w:rsidRPr="00BD31A3">
        <w:rPr>
          <w:rFonts w:ascii="Times New Roman" w:eastAsia="Times New Roman" w:hAnsi="Times New Roman" w:cs="Times New Roman"/>
          <w:b/>
          <w:lang w:val="en-US"/>
        </w:rPr>
        <w:t xml:space="preserve">Sponsored by the </w:t>
      </w:r>
      <w:proofErr w:type="spellStart"/>
      <w:r w:rsidRPr="00BD31A3">
        <w:rPr>
          <w:rFonts w:ascii="Times New Roman" w:eastAsia="Times New Roman" w:hAnsi="Times New Roman" w:cs="Times New Roman"/>
          <w:b/>
          <w:lang w:val="en-US"/>
        </w:rPr>
        <w:t>Goggio</w:t>
      </w:r>
      <w:proofErr w:type="spellEnd"/>
      <w:r w:rsidRPr="00BD31A3">
        <w:rPr>
          <w:rFonts w:ascii="Times New Roman" w:eastAsia="Times New Roman" w:hAnsi="Times New Roman" w:cs="Times New Roman"/>
          <w:b/>
          <w:lang w:val="en-US"/>
        </w:rPr>
        <w:t xml:space="preserve"> Chair in Italian Studies and the </w:t>
      </w:r>
      <w:proofErr w:type="spellStart"/>
      <w:r w:rsidRPr="00BD31A3">
        <w:rPr>
          <w:rFonts w:ascii="Times New Roman" w:eastAsia="Times New Roman" w:hAnsi="Times New Roman" w:cs="Times New Roman"/>
          <w:b/>
          <w:lang w:val="en-US"/>
        </w:rPr>
        <w:t>Istituto</w:t>
      </w:r>
      <w:proofErr w:type="spellEnd"/>
      <w:r w:rsidRPr="00BD31A3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BD31A3">
        <w:rPr>
          <w:rFonts w:ascii="Times New Roman" w:eastAsia="Times New Roman" w:hAnsi="Times New Roman" w:cs="Times New Roman"/>
          <w:b/>
          <w:lang w:val="en-US"/>
        </w:rPr>
        <w:t>Italiano</w:t>
      </w:r>
      <w:proofErr w:type="spellEnd"/>
      <w:r w:rsidRPr="00BD31A3">
        <w:rPr>
          <w:rFonts w:ascii="Times New Roman" w:eastAsia="Times New Roman" w:hAnsi="Times New Roman" w:cs="Times New Roman"/>
          <w:b/>
          <w:lang w:val="en-US"/>
        </w:rPr>
        <w:t xml:space="preserve"> di </w:t>
      </w:r>
      <w:proofErr w:type="spellStart"/>
      <w:r w:rsidRPr="00BD31A3">
        <w:rPr>
          <w:rFonts w:ascii="Times New Roman" w:eastAsia="Times New Roman" w:hAnsi="Times New Roman" w:cs="Times New Roman"/>
          <w:b/>
          <w:lang w:val="en-US"/>
        </w:rPr>
        <w:t>Cultura</w:t>
      </w:r>
      <w:proofErr w:type="spellEnd"/>
      <w:r w:rsidRPr="00BD31A3">
        <w:rPr>
          <w:rFonts w:ascii="Times New Roman" w:eastAsia="Times New Roman" w:hAnsi="Times New Roman" w:cs="Times New Roman"/>
          <w:b/>
          <w:lang w:val="en-US"/>
        </w:rPr>
        <w:t xml:space="preserve"> di Toronto</w:t>
      </w:r>
    </w:p>
    <w:p w14:paraId="00000045" w14:textId="77777777" w:rsidR="00A60302" w:rsidRPr="004B1565" w:rsidRDefault="00A60302">
      <w:pPr>
        <w:spacing w:before="240" w:after="240"/>
        <w:rPr>
          <w:rFonts w:ascii="Times New Roman" w:eastAsia="Times New Roman" w:hAnsi="Times New Roman" w:cs="Times New Roman"/>
          <w:b/>
        </w:rPr>
      </w:pPr>
    </w:p>
    <w:p w14:paraId="0000004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Saturday May 3</w:t>
      </w:r>
    </w:p>
    <w:p w14:paraId="00000047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Breakfast: 8:00-9:00am</w:t>
      </w:r>
    </w:p>
    <w:p w14:paraId="0000004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11" w:name="_Hlk196484781"/>
      <w:r w:rsidRPr="004B1565">
        <w:rPr>
          <w:rFonts w:ascii="Times New Roman" w:eastAsia="Times New Roman" w:hAnsi="Times New Roman" w:cs="Times New Roman"/>
          <w:b/>
        </w:rPr>
        <w:t>9:00-10:30</w:t>
      </w:r>
    </w:p>
    <w:p w14:paraId="00000049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VII: Risorgimento between History and Narrative</w:t>
      </w:r>
    </w:p>
    <w:p w14:paraId="0000004A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Chair: Roberta Colombi (Università Roma Tre)</w:t>
      </w:r>
    </w:p>
    <w:p w14:paraId="0000004B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Fulvio Conti (Università di Firenze)</w:t>
      </w:r>
      <w:r w:rsidRPr="004B1565">
        <w:rPr>
          <w:rFonts w:ascii="Times New Roman" w:eastAsia="Times New Roman" w:hAnsi="Times New Roman" w:cs="Times New Roman"/>
          <w:lang w:val="it-IT"/>
        </w:rPr>
        <w:t>, Anticlericalismo e patriottismo. Correnti neoghibelline e razionaliste nell’Italia del Risorgimento</w:t>
      </w:r>
    </w:p>
    <w:p w14:paraId="0000004C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Francois Bouchard (Université de Tours)</w:t>
      </w:r>
      <w:r w:rsidRPr="004B1565">
        <w:rPr>
          <w:rFonts w:ascii="Times New Roman" w:eastAsia="Times New Roman" w:hAnsi="Times New Roman" w:cs="Times New Roman"/>
          <w:lang w:val="it-IT"/>
        </w:rPr>
        <w:t>, La deportazione dei Cisalpini a Cattaro: esperienza individuale e vicenda collettiva</w:t>
      </w:r>
    </w:p>
    <w:p w14:paraId="0000004D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Margherita Acciaro (Università di Pisa/Université Paris Est-Créteil)</w:t>
      </w:r>
      <w:r w:rsidRPr="004B1565">
        <w:rPr>
          <w:rFonts w:ascii="Times New Roman" w:eastAsia="Times New Roman" w:hAnsi="Times New Roman" w:cs="Times New Roman"/>
          <w:lang w:val="it-IT"/>
        </w:rPr>
        <w:t>, “I bimbi d’Italia si chiaman Balilla”. La mobilitazione minorile nel Lungo Quarantotto italiano, fra pratiche, narrazioni e iconografia.</w:t>
      </w:r>
    </w:p>
    <w:p w14:paraId="0000004E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Matteo Leta (University of Warwick)</w:t>
      </w:r>
      <w:r w:rsidRPr="004B1565">
        <w:rPr>
          <w:rFonts w:ascii="Times New Roman" w:eastAsia="Times New Roman" w:hAnsi="Times New Roman" w:cs="Times New Roman"/>
          <w:lang w:val="it-IT"/>
        </w:rPr>
        <w:t>,</w:t>
      </w: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lang w:val="it-IT"/>
        </w:rPr>
        <w:t>Brigantaggio, resistenza e assimilazione nell’opera di Nicola Misasi</w:t>
      </w:r>
    </w:p>
    <w:bookmarkEnd w:id="11"/>
    <w:p w14:paraId="0000004F" w14:textId="77777777" w:rsidR="00A60302" w:rsidRPr="004B1565" w:rsidRDefault="0088038B">
      <w:pPr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50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12" w:name="_Hlk196484937"/>
      <w:r w:rsidRPr="004B1565">
        <w:rPr>
          <w:rFonts w:ascii="Times New Roman" w:eastAsia="Times New Roman" w:hAnsi="Times New Roman" w:cs="Times New Roman"/>
          <w:b/>
        </w:rPr>
        <w:t>10:45-12:30</w:t>
      </w:r>
    </w:p>
    <w:p w14:paraId="00000051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VIII: Wars, Heroes and Heroines</w:t>
      </w:r>
    </w:p>
    <w:p w14:paraId="00000052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Chair: Simona Di Martino (University of Toronto)</w:t>
      </w:r>
    </w:p>
    <w:p w14:paraId="00000053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Laura Fournier (Université Grenoble Alpes)</w:t>
      </w:r>
      <w:r w:rsidRPr="004B1565">
        <w:rPr>
          <w:rFonts w:ascii="Times New Roman" w:eastAsia="Times New Roman" w:hAnsi="Times New Roman" w:cs="Times New Roman"/>
          <w:lang w:val="it-IT"/>
        </w:rPr>
        <w:t>,</w:t>
      </w: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lang w:val="it-IT"/>
        </w:rPr>
        <w:t>Le armi delle combattenti nel Risorgimento</w:t>
      </w:r>
    </w:p>
    <w:p w14:paraId="00000054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Gabriella Romani (Seton Hall University)</w:t>
      </w:r>
      <w:r w:rsidRPr="004B1565">
        <w:rPr>
          <w:rFonts w:ascii="Times New Roman" w:eastAsia="Times New Roman" w:hAnsi="Times New Roman" w:cs="Times New Roman"/>
          <w:lang w:val="it-IT"/>
        </w:rPr>
        <w:t>, La Pisana di Ippolito Nievo: un’eroina risorgimentale?</w:t>
      </w:r>
    </w:p>
    <w:p w14:paraId="00000055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 xml:space="preserve">Sabrina </w:t>
      </w:r>
      <w:proofErr w:type="spellStart"/>
      <w:r w:rsidRPr="004B1565">
        <w:rPr>
          <w:rFonts w:ascii="Times New Roman" w:eastAsia="Times New Roman" w:hAnsi="Times New Roman" w:cs="Times New Roman"/>
          <w:b/>
        </w:rPr>
        <w:t>Ovan</w:t>
      </w:r>
      <w:proofErr w:type="spellEnd"/>
      <w:r w:rsidRPr="004B1565">
        <w:rPr>
          <w:rFonts w:ascii="Times New Roman" w:eastAsia="Times New Roman" w:hAnsi="Times New Roman" w:cs="Times New Roman"/>
          <w:b/>
        </w:rPr>
        <w:t xml:space="preserve"> (Scripps College)</w:t>
      </w:r>
      <w:r w:rsidRPr="004B1565">
        <w:rPr>
          <w:rFonts w:ascii="Times New Roman" w:eastAsia="Times New Roman" w:hAnsi="Times New Roman" w:cs="Times New Roman"/>
        </w:rPr>
        <w:t xml:space="preserve">, Heroes of many worlds: Garibaldi, </w:t>
      </w:r>
      <w:proofErr w:type="spellStart"/>
      <w:r w:rsidRPr="004B1565">
        <w:rPr>
          <w:rFonts w:ascii="Times New Roman" w:eastAsia="Times New Roman" w:hAnsi="Times New Roman" w:cs="Times New Roman"/>
        </w:rPr>
        <w:t>Sandokan</w:t>
      </w:r>
      <w:proofErr w:type="spellEnd"/>
      <w:r w:rsidRPr="004B1565">
        <w:rPr>
          <w:rFonts w:ascii="Times New Roman" w:eastAsia="Times New Roman" w:hAnsi="Times New Roman" w:cs="Times New Roman"/>
        </w:rPr>
        <w:t>, Gori and the late nineteenth century popular imaginary</w:t>
      </w:r>
    </w:p>
    <w:p w14:paraId="0000005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lastRenderedPageBreak/>
        <w:t xml:space="preserve">Morena Corradi (Queens College and The Graduate Center, CUNY), </w:t>
      </w:r>
      <w:r w:rsidRPr="004B1565">
        <w:rPr>
          <w:rFonts w:ascii="Times New Roman" w:eastAsia="Times New Roman" w:hAnsi="Times New Roman" w:cs="Times New Roman"/>
          <w:lang w:val="it-IT"/>
        </w:rPr>
        <w:t>Garibaldi eroe per due mondi: le cronache e l’immaginario nelle pagine dei giornali italiani e americani del 1860</w:t>
      </w:r>
    </w:p>
    <w:bookmarkEnd w:id="12"/>
    <w:p w14:paraId="00000057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5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12:30-1:30 LUNCH</w:t>
      </w:r>
    </w:p>
    <w:p w14:paraId="00000059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13" w:name="_Hlk196485155"/>
      <w:r w:rsidRPr="004B1565">
        <w:rPr>
          <w:rFonts w:ascii="Times New Roman" w:eastAsia="Times New Roman" w:hAnsi="Times New Roman" w:cs="Times New Roman"/>
          <w:b/>
        </w:rPr>
        <w:t>1:30-2:45</w:t>
      </w:r>
    </w:p>
    <w:p w14:paraId="0000005A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Session IX: Gendered Bodies and Identities </w:t>
      </w:r>
    </w:p>
    <w:p w14:paraId="0000005B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Enrica Leydi</w:t>
      </w:r>
      <w:r w:rsidRPr="004B1565">
        <w:rPr>
          <w:rFonts w:ascii="Times New Roman" w:eastAsia="Times New Roman" w:hAnsi="Times New Roman" w:cs="Times New Roman"/>
        </w:rPr>
        <w:t xml:space="preserve"> </w:t>
      </w:r>
      <w:r w:rsidRPr="004B1565">
        <w:rPr>
          <w:rFonts w:ascii="Times New Roman" w:eastAsia="Times New Roman" w:hAnsi="Times New Roman" w:cs="Times New Roman"/>
          <w:b/>
        </w:rPr>
        <w:t>(University of Warwick)</w:t>
      </w:r>
    </w:p>
    <w:p w14:paraId="0000005C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Cristina Gragnani (Temple University)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,  Virtue and Vice in Emma’s </w:t>
      </w:r>
      <w:r w:rsidRPr="004B1565">
        <w:rPr>
          <w:rFonts w:ascii="Times New Roman" w:eastAsia="Times New Roman" w:hAnsi="Times New Roman" w:cs="Times New Roman"/>
          <w:i/>
          <w:lang w:val="it-IT"/>
        </w:rPr>
        <w:t>Una fra tante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(1878): A Complex Critique of State-Regulated Sex Work</w:t>
      </w:r>
    </w:p>
    <w:p w14:paraId="0000005D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Olivia Santovetti (University of Leeds)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, Matilde Serao e la lettura: una riflessione incrociata tra l’articolo “Romanzi d’amore” (1884) e il romanzo </w:t>
      </w:r>
      <w:r w:rsidRPr="004B1565">
        <w:rPr>
          <w:rFonts w:ascii="Times New Roman" w:eastAsia="Times New Roman" w:hAnsi="Times New Roman" w:cs="Times New Roman"/>
          <w:i/>
          <w:lang w:val="it-IT"/>
        </w:rPr>
        <w:t xml:space="preserve">Cuore infermo </w:t>
      </w:r>
      <w:r w:rsidRPr="004B1565">
        <w:rPr>
          <w:rFonts w:ascii="Times New Roman" w:eastAsia="Times New Roman" w:hAnsi="Times New Roman" w:cs="Times New Roman"/>
          <w:lang w:val="it-IT"/>
        </w:rPr>
        <w:t>(1881)</w:t>
      </w:r>
    </w:p>
    <w:p w14:paraId="0000005E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Frances Clemente (University of Oxford)</w:t>
      </w:r>
      <w:r w:rsidRPr="004B1565">
        <w:rPr>
          <w:rFonts w:ascii="Times New Roman" w:eastAsia="Times New Roman" w:hAnsi="Times New Roman" w:cs="Times New Roman"/>
        </w:rPr>
        <w:t>,</w:t>
      </w:r>
      <w:r w:rsidRPr="004B1565">
        <w:rPr>
          <w:rFonts w:ascii="Times New Roman" w:eastAsia="Times New Roman" w:hAnsi="Times New Roman" w:cs="Times New Roman"/>
          <w:b/>
        </w:rPr>
        <w:t xml:space="preserve"> </w:t>
      </w:r>
      <w:r w:rsidRPr="004B1565">
        <w:rPr>
          <w:rFonts w:ascii="Times New Roman" w:eastAsia="Times New Roman" w:hAnsi="Times New Roman" w:cs="Times New Roman"/>
        </w:rPr>
        <w:t xml:space="preserve">Beyond </w:t>
      </w:r>
      <w:proofErr w:type="gramStart"/>
      <w:r w:rsidRPr="004B1565">
        <w:rPr>
          <w:rFonts w:ascii="Times New Roman" w:eastAsia="Times New Roman" w:hAnsi="Times New Roman" w:cs="Times New Roman"/>
        </w:rPr>
        <w:t>The</w:t>
      </w:r>
      <w:proofErr w:type="gramEnd"/>
      <w:r w:rsidRPr="004B1565">
        <w:rPr>
          <w:rFonts w:ascii="Times New Roman" w:eastAsia="Times New Roman" w:hAnsi="Times New Roman" w:cs="Times New Roman"/>
        </w:rPr>
        <w:t xml:space="preserve"> Gender Principle: Queer Dis-Order in Gabriele D’Annunzio’s Ecstatic </w:t>
      </w:r>
      <w:r w:rsidRPr="004B1565">
        <w:rPr>
          <w:rFonts w:ascii="Times New Roman" w:eastAsia="Times New Roman" w:hAnsi="Times New Roman" w:cs="Times New Roman"/>
          <w:i/>
        </w:rPr>
        <w:t xml:space="preserve">Le </w:t>
      </w:r>
      <w:proofErr w:type="spellStart"/>
      <w:r w:rsidRPr="004B1565">
        <w:rPr>
          <w:rFonts w:ascii="Times New Roman" w:eastAsia="Times New Roman" w:hAnsi="Times New Roman" w:cs="Times New Roman"/>
          <w:i/>
        </w:rPr>
        <w:t>martyre</w:t>
      </w:r>
      <w:proofErr w:type="spellEnd"/>
      <w:r w:rsidRPr="004B1565">
        <w:rPr>
          <w:rFonts w:ascii="Times New Roman" w:eastAsia="Times New Roman" w:hAnsi="Times New Roman" w:cs="Times New Roman"/>
          <w:i/>
        </w:rPr>
        <w:t xml:space="preserve"> de Saint Sebastien</w:t>
      </w:r>
      <w:r w:rsidRPr="004B1565">
        <w:rPr>
          <w:rFonts w:ascii="Times New Roman" w:eastAsia="Times New Roman" w:hAnsi="Times New Roman" w:cs="Times New Roman"/>
        </w:rPr>
        <w:t xml:space="preserve"> (1911)</w:t>
      </w:r>
    </w:p>
    <w:bookmarkEnd w:id="13"/>
    <w:p w14:paraId="0000005F" w14:textId="77777777" w:rsidR="00A60302" w:rsidRPr="004B1565" w:rsidRDefault="0088038B">
      <w:pPr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</w:rPr>
        <w:t xml:space="preserve"> </w:t>
      </w:r>
    </w:p>
    <w:p w14:paraId="00000060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bookmarkStart w:id="14" w:name="_Hlk196485235"/>
      <w:r w:rsidRPr="004B1565">
        <w:rPr>
          <w:rFonts w:ascii="Times New Roman" w:eastAsia="Times New Roman" w:hAnsi="Times New Roman" w:cs="Times New Roman"/>
          <w:b/>
        </w:rPr>
        <w:t>2:45-4:00</w:t>
      </w:r>
    </w:p>
    <w:p w14:paraId="00000061" w14:textId="30DFF4CD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Session X: Reception Studies in the Ottocento</w:t>
      </w:r>
    </w:p>
    <w:p w14:paraId="00000062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Chair: Gennaro Ambrosino (University of Warwick)</w:t>
      </w:r>
    </w:p>
    <w:p w14:paraId="00000063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 xml:space="preserve">Chiara Cremona (Vrije Universiteit Brussel), </w:t>
      </w:r>
      <w:r w:rsidRPr="004B1565">
        <w:rPr>
          <w:rFonts w:ascii="Times New Roman" w:eastAsia="Times New Roman" w:hAnsi="Times New Roman" w:cs="Times New Roman"/>
          <w:lang w:val="it-IT"/>
        </w:rPr>
        <w:t>Dall’Inghilterra all’Italia passando per la Francia: analisi delle recensioni dei romanzi stranieri nella stampa periodica della Restaurazione</w:t>
      </w:r>
    </w:p>
    <w:p w14:paraId="00000064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</w:rPr>
      </w:pPr>
      <w:r w:rsidRPr="004B1565">
        <w:rPr>
          <w:rFonts w:ascii="Times New Roman" w:eastAsia="Times New Roman" w:hAnsi="Times New Roman" w:cs="Times New Roman"/>
          <w:b/>
        </w:rPr>
        <w:t>Susan Dalton (University of Montreal),</w:t>
      </w:r>
      <w:r w:rsidRPr="004B1565">
        <w:rPr>
          <w:rFonts w:ascii="Times New Roman" w:eastAsia="Times New Roman" w:hAnsi="Times New Roman" w:cs="Times New Roman"/>
        </w:rPr>
        <w:t xml:space="preserve"> Posterity, print and historical marginalization: The Case of Giustina Renier Michiel (1755-1832)</w:t>
      </w:r>
    </w:p>
    <w:p w14:paraId="00000065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b/>
          <w:lang w:val="it-IT"/>
        </w:rPr>
        <w:t>Arianna De Gasperis (Università di Roma La Sapienza),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  <w:r w:rsidRPr="004B1565">
        <w:rPr>
          <w:rFonts w:ascii="Times New Roman" w:eastAsia="Times New Roman" w:hAnsi="Times New Roman" w:cs="Times New Roman"/>
          <w:b/>
          <w:lang w:val="it-IT"/>
        </w:rPr>
        <w:t>«</w:t>
      </w:r>
      <w:r w:rsidRPr="004B1565">
        <w:rPr>
          <w:rFonts w:ascii="Times New Roman" w:eastAsia="Times New Roman" w:hAnsi="Times New Roman" w:cs="Times New Roman"/>
          <w:lang w:val="it-IT"/>
        </w:rPr>
        <w:t>Il Piovano Arlotto</w:t>
      </w:r>
      <w:r w:rsidRPr="004B1565">
        <w:rPr>
          <w:rFonts w:ascii="Times New Roman" w:eastAsia="Times New Roman" w:hAnsi="Times New Roman" w:cs="Times New Roman"/>
          <w:b/>
          <w:lang w:val="it-IT"/>
        </w:rPr>
        <w:t>»</w:t>
      </w:r>
      <w:r w:rsidRPr="004B1565">
        <w:rPr>
          <w:rFonts w:ascii="Times New Roman" w:eastAsia="Times New Roman" w:hAnsi="Times New Roman" w:cs="Times New Roman"/>
          <w:lang w:val="it-IT"/>
        </w:rPr>
        <w:t xml:space="preserve"> (1858-1862) e la ricezione del comico nella Toscana dell’Ottocento</w:t>
      </w:r>
    </w:p>
    <w:bookmarkEnd w:id="14"/>
    <w:p w14:paraId="00000066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lang w:val="it-IT"/>
        </w:rPr>
      </w:pPr>
      <w:r w:rsidRPr="004B156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00000067" w14:textId="44437022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4:00-5:00: Business Meeting: What’s next?</w:t>
      </w:r>
    </w:p>
    <w:p w14:paraId="00000068" w14:textId="77777777" w:rsidR="00A60302" w:rsidRPr="004B1565" w:rsidRDefault="0088038B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 xml:space="preserve"> </w:t>
      </w:r>
    </w:p>
    <w:p w14:paraId="0000006F" w14:textId="3EDC20B3" w:rsidR="00A60302" w:rsidRPr="004B1565" w:rsidRDefault="0088038B" w:rsidP="004B1565">
      <w:pPr>
        <w:spacing w:before="240" w:after="240"/>
        <w:rPr>
          <w:rFonts w:ascii="Times New Roman" w:eastAsia="Times New Roman" w:hAnsi="Times New Roman" w:cs="Times New Roman"/>
          <w:b/>
        </w:rPr>
      </w:pPr>
      <w:r w:rsidRPr="004B1565">
        <w:rPr>
          <w:rFonts w:ascii="Times New Roman" w:eastAsia="Times New Roman" w:hAnsi="Times New Roman" w:cs="Times New Roman"/>
          <w:b/>
        </w:rPr>
        <w:t>Dinner</w:t>
      </w:r>
    </w:p>
    <w:sectPr w:rsidR="00A60302" w:rsidRPr="004B1565" w:rsidSect="004B1565">
      <w:headerReference w:type="default" r:id="rId11"/>
      <w:footerReference w:type="default" r:id="rId12"/>
      <w:pgSz w:w="12240" w:h="15840"/>
      <w:pgMar w:top="1026" w:right="1440" w:bottom="102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676D0" w14:textId="77777777" w:rsidR="008C23EA" w:rsidRDefault="008C23EA">
      <w:pPr>
        <w:spacing w:line="240" w:lineRule="auto"/>
      </w:pPr>
      <w:r>
        <w:separator/>
      </w:r>
    </w:p>
  </w:endnote>
  <w:endnote w:type="continuationSeparator" w:id="0">
    <w:p w14:paraId="22A2C270" w14:textId="77777777" w:rsidR="008C23EA" w:rsidRDefault="008C23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70" w14:textId="4EBF6C8B" w:rsidR="00A60302" w:rsidRDefault="0088038B">
    <w:pPr>
      <w:jc w:val="right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67096A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C961B" w14:textId="77777777" w:rsidR="008C23EA" w:rsidRDefault="008C23EA">
      <w:pPr>
        <w:spacing w:line="240" w:lineRule="auto"/>
      </w:pPr>
      <w:r>
        <w:separator/>
      </w:r>
    </w:p>
  </w:footnote>
  <w:footnote w:type="continuationSeparator" w:id="0">
    <w:p w14:paraId="78E7B69C" w14:textId="77777777" w:rsidR="008C23EA" w:rsidRDefault="008C23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7F108" w14:textId="77C9B6B6" w:rsidR="008263C3" w:rsidRPr="008263C3" w:rsidRDefault="008263C3" w:rsidP="008263C3">
    <w:pPr>
      <w:pStyle w:val="Header"/>
      <w:jc w:val="right"/>
      <w:rPr>
        <w:rFonts w:ascii="Times New Roman" w:hAnsi="Times New Roman" w:cs="Times New Roman"/>
        <w:sz w:val="16"/>
        <w:szCs w:val="16"/>
        <w:lang w:val="en-US"/>
      </w:rPr>
    </w:pPr>
    <w:r w:rsidRPr="008263C3">
      <w:rPr>
        <w:rFonts w:ascii="Times New Roman" w:hAnsi="Times New Roman" w:cs="Times New Roman"/>
        <w:sz w:val="16"/>
        <w:szCs w:val="16"/>
        <w:lang w:val="en-US"/>
      </w:rPr>
      <w:t xml:space="preserve">Updated on April </w:t>
    </w:r>
    <w:r w:rsidR="00EA49C5">
      <w:rPr>
        <w:rFonts w:ascii="Times New Roman" w:hAnsi="Times New Roman" w:cs="Times New Roman"/>
        <w:sz w:val="16"/>
        <w:szCs w:val="16"/>
        <w:lang w:val="en-US"/>
      </w:rPr>
      <w:t>2</w:t>
    </w:r>
    <w:r w:rsidR="007865E4">
      <w:rPr>
        <w:rFonts w:ascii="Times New Roman" w:hAnsi="Times New Roman" w:cs="Times New Roman"/>
        <w:sz w:val="16"/>
        <w:szCs w:val="16"/>
        <w:lang w:val="en-US"/>
      </w:rPr>
      <w:t>5</w:t>
    </w:r>
    <w:r w:rsidRPr="008263C3">
      <w:rPr>
        <w:rFonts w:ascii="Times New Roman" w:hAnsi="Times New Roman" w:cs="Times New Roman"/>
        <w:sz w:val="16"/>
        <w:szCs w:val="16"/>
        <w:lang w:val="en-US"/>
      </w:rPr>
      <w:t>,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02"/>
    <w:rsid w:val="00080767"/>
    <w:rsid w:val="000C5033"/>
    <w:rsid w:val="001D1E54"/>
    <w:rsid w:val="00363DF9"/>
    <w:rsid w:val="00472A2D"/>
    <w:rsid w:val="004B1565"/>
    <w:rsid w:val="00530972"/>
    <w:rsid w:val="0060563D"/>
    <w:rsid w:val="0067096A"/>
    <w:rsid w:val="006728AD"/>
    <w:rsid w:val="007545C5"/>
    <w:rsid w:val="007865E4"/>
    <w:rsid w:val="007F0D3B"/>
    <w:rsid w:val="008263C3"/>
    <w:rsid w:val="00836356"/>
    <w:rsid w:val="0088038B"/>
    <w:rsid w:val="00897370"/>
    <w:rsid w:val="008C23EA"/>
    <w:rsid w:val="008F7EC8"/>
    <w:rsid w:val="00A60302"/>
    <w:rsid w:val="00A9705E"/>
    <w:rsid w:val="00B406FA"/>
    <w:rsid w:val="00BD31A3"/>
    <w:rsid w:val="00D43FEF"/>
    <w:rsid w:val="00E665BF"/>
    <w:rsid w:val="00E9632B"/>
    <w:rsid w:val="00EA49C5"/>
    <w:rsid w:val="00ED7980"/>
    <w:rsid w:val="00FC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1E85"/>
  <w15:docId w15:val="{83BF183B-BD81-0349-B179-E6AB9D93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263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3C3"/>
  </w:style>
  <w:style w:type="paragraph" w:styleId="Footer">
    <w:name w:val="footer"/>
    <w:basedOn w:val="Normal"/>
    <w:link w:val="FooterChar"/>
    <w:uiPriority w:val="99"/>
    <w:unhideWhenUsed/>
    <w:rsid w:val="008263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3C3"/>
  </w:style>
  <w:style w:type="character" w:styleId="Hyperlink">
    <w:name w:val="Hyperlink"/>
    <w:basedOn w:val="DefaultParagraphFont"/>
    <w:uiPriority w:val="99"/>
    <w:unhideWhenUsed/>
    <w:rsid w:val="00ED79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8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library.vicu.utoronto.ca%2F&amp;data=05%7C02%7Csvalisa%40fsu.edu%7Cdbf78567687347b2667608dd5a8729e5%7Ca36450ebdb0642a78d1b026719f701e3%7C0%7C0%7C638766258770659260%7CUnknown%7CTWFpbGZsb3d8eyJFbXB0eU1hcGkiOnRydWUsIlYiOiIwLjAuMDAwMCIsIlAiOiJXaW4zMiIsIkFOIjoiTWFpbCIsIldUIjoyfQ%3D%3D%7C0%7C%7C%7C&amp;sdata=IYlZLJJI7iC6k2QwqrSW7N9Kl%2BctTJMaO%2BcE9KcT2zE%3D&amp;reserved=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am04.safelinks.protection.outlook.com/?url=https%3A%2F%2Flibrary.vicu.utoronto.ca%2Fcollections%2Fspecial_collections%2Ff69_mario_pratesi&amp;data=05%7C02%7Csvalisa%40fsu.edu%7Cdbf78567687347b2667608dd5a8729e5%7Ca36450ebdb0642a78d1b026719f701e3%7C0%7C0%7C638766258770638668%7CUnknown%7CTWFpbGZsb3d8eyJFbXB0eU1hcGkiOnRydWUsIlYiOiIwLjAuMDAwMCIsIlAiOiJXaW4zMiIsIkFOIjoiTWFpbCIsIldUIjoyfQ%3D%3D%7C0%7C%7C%7C&amp;sdata=sl8xgbdOM4rmhZQuaZz6NkqVU41DJ9bki%2FvQNhaOUA8%3D&amp;reserved=0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4.safelinks.protection.outlook.com/?url=https%3A%2F%2Flibrary.vicu.utoronto.ca%2Fcollections%2Fspecial_collections%2Ff69_mario_pratesi&amp;data=05%7C02%7Csvalisa%40fsu.edu%7Cdbf78567687347b2667608dd5a8729e5%7Ca36450ebdb0642a78d1b026719f701e3%7C0%7C0%7C638766258770638668%7CUnknown%7CTWFpbGZsb3d8eyJFbXB0eU1hcGkiOnRydWUsIlYiOiIwLjAuMDAwMCIsIlAiOiJXaW4zMiIsIkFOIjoiTWFpbCIsIldUIjoyfQ%3D%3D%7C0%7C%7C%7C&amp;sdata=sl8xgbdOM4rmhZQuaZz6NkqVU41DJ9bki%2FvQNhaOUA8%3D&amp;reserved=0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eventbrite.ca/e/ottocentismi-conference-opening-dinner-thursday-may-1-2025-7pm-tickets-133017051882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nam04.safelinks.protection.outlook.com/?url=https%3A%2F%2Flibrary.vicu.utoronto.ca%2F&amp;data=05%7C02%7Csvalisa%40fsu.edu%7Cdbf78567687347b2667608dd5a8729e5%7Ca36450ebdb0642a78d1b026719f701e3%7C0%7C0%7C638766258770659260%7CUnknown%7CTWFpbGZsb3d8eyJFbXB0eU1hcGkiOnRydWUsIlYiOiIwLjAuMDAwMCIsIlAiOiJXaW4zMiIsIkFOIjoiTWFpbCIsIldUIjoyfQ%3D%3D%7C0%7C%7C%7C&amp;sdata=IYlZLJJI7iC6k2QwqrSW7N9Kl%2BctTJMaO%2BcE9KcT2zE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Valisa</dc:creator>
  <cp:lastModifiedBy>Silvia Valisa</cp:lastModifiedBy>
  <cp:revision>2</cp:revision>
  <dcterms:created xsi:type="dcterms:W3CDTF">2025-04-25T19:08:00Z</dcterms:created>
  <dcterms:modified xsi:type="dcterms:W3CDTF">2025-04-25T19:08:00Z</dcterms:modified>
</cp:coreProperties>
</file>